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6"/>
        <w:gridCol w:w="4806"/>
      </w:tblGrid>
      <w:tr w:rsidR="00CA4747" w:rsidRPr="005B090F" w:rsidTr="001C1EDD">
        <w:trPr>
          <w:jc w:val="center"/>
        </w:trPr>
        <w:tc>
          <w:tcPr>
            <w:tcW w:w="9962" w:type="dxa"/>
            <w:gridSpan w:val="2"/>
          </w:tcPr>
          <w:p w:rsidR="00CA4747" w:rsidRPr="005B090F" w:rsidRDefault="00CA4747" w:rsidP="001C1EDD">
            <w:pPr>
              <w:rPr>
                <w:bCs/>
                <w:sz w:val="24"/>
                <w:szCs w:val="24"/>
                <w:lang w:val="sr-Cyrl-CS"/>
              </w:rPr>
            </w:pPr>
            <w:r w:rsidRPr="005B090F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5B090F">
              <w:rPr>
                <w:bCs/>
                <w:sz w:val="24"/>
                <w:szCs w:val="24"/>
              </w:rPr>
              <w:t xml:space="preserve">: </w:t>
            </w:r>
            <w:r w:rsidRPr="005B090F">
              <w:rPr>
                <w:b/>
                <w:sz w:val="24"/>
                <w:szCs w:val="24"/>
                <w:lang w:val="sr-Cyrl-CS"/>
              </w:rPr>
              <w:t>ОДМ</w:t>
            </w:r>
          </w:p>
        </w:tc>
      </w:tr>
      <w:tr w:rsidR="00CA4747" w:rsidRPr="005B090F" w:rsidTr="001C1EDD">
        <w:trPr>
          <w:jc w:val="center"/>
        </w:trPr>
        <w:tc>
          <w:tcPr>
            <w:tcW w:w="9962" w:type="dxa"/>
            <w:gridSpan w:val="2"/>
          </w:tcPr>
          <w:p w:rsidR="00CA4747" w:rsidRPr="005B090F" w:rsidRDefault="00CA4747" w:rsidP="001C1EDD">
            <w:pPr>
              <w:rPr>
                <w:bCs/>
                <w:sz w:val="24"/>
                <w:szCs w:val="24"/>
              </w:rPr>
            </w:pPr>
            <w:r w:rsidRPr="005B090F">
              <w:rPr>
                <w:sz w:val="24"/>
                <w:szCs w:val="24"/>
                <w:lang w:val="sr-Cyrl-CS"/>
              </w:rPr>
              <w:t xml:space="preserve">Врста </w:t>
            </w:r>
            <w:r w:rsidRPr="005B090F">
              <w:rPr>
                <w:sz w:val="24"/>
                <w:szCs w:val="24"/>
                <w:lang w:val="ru-RU"/>
              </w:rPr>
              <w:t>и ниво студија:</w:t>
            </w:r>
            <w:r w:rsidRPr="005B090F">
              <w:rPr>
                <w:sz w:val="24"/>
                <w:szCs w:val="24"/>
                <w:lang w:val="sr-Cyrl-CS"/>
              </w:rPr>
              <w:t xml:space="preserve"> </w:t>
            </w:r>
            <w:r w:rsidRPr="005B090F">
              <w:rPr>
                <w:b/>
                <w:sz w:val="24"/>
                <w:szCs w:val="24"/>
                <w:lang w:val="sr-Cyrl-CS"/>
              </w:rPr>
              <w:t>Основне академске студије</w:t>
            </w:r>
          </w:p>
        </w:tc>
      </w:tr>
      <w:tr w:rsidR="00CA4747" w:rsidRPr="005B090F" w:rsidTr="001C1EDD">
        <w:trPr>
          <w:jc w:val="center"/>
        </w:trPr>
        <w:tc>
          <w:tcPr>
            <w:tcW w:w="9962" w:type="dxa"/>
            <w:gridSpan w:val="2"/>
          </w:tcPr>
          <w:p w:rsidR="00CA4747" w:rsidRPr="005B090F" w:rsidRDefault="00CA4747" w:rsidP="00CA4747">
            <w:pPr>
              <w:rPr>
                <w:bCs/>
                <w:sz w:val="24"/>
                <w:szCs w:val="24"/>
                <w:lang w:val="en-US"/>
              </w:rPr>
            </w:pPr>
            <w:r w:rsidRPr="005B090F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5B090F">
              <w:rPr>
                <w:bCs/>
                <w:sz w:val="24"/>
                <w:szCs w:val="24"/>
              </w:rPr>
              <w:t xml:space="preserve">: </w:t>
            </w:r>
            <w:r w:rsidRPr="005B090F">
              <w:rPr>
                <w:b/>
                <w:bCs/>
                <w:sz w:val="24"/>
                <w:szCs w:val="24"/>
                <w:lang w:val="en-US"/>
              </w:rPr>
              <w:t>12</w:t>
            </w:r>
          </w:p>
        </w:tc>
      </w:tr>
      <w:tr w:rsidR="00CA4747" w:rsidRPr="005B090F" w:rsidTr="001C1EDD">
        <w:trPr>
          <w:jc w:val="center"/>
        </w:trPr>
        <w:tc>
          <w:tcPr>
            <w:tcW w:w="9962" w:type="dxa"/>
            <w:gridSpan w:val="2"/>
          </w:tcPr>
          <w:p w:rsidR="00CA4747" w:rsidRPr="005B090F" w:rsidRDefault="00CA4747" w:rsidP="001C1EDD">
            <w:pPr>
              <w:rPr>
                <w:bCs/>
                <w:sz w:val="24"/>
                <w:szCs w:val="24"/>
                <w:lang w:val="sr-Cyrl-CS"/>
              </w:rPr>
            </w:pPr>
            <w:r w:rsidRPr="005B090F">
              <w:rPr>
                <w:bCs/>
                <w:sz w:val="24"/>
                <w:szCs w:val="24"/>
                <w:lang w:val="sr-Cyrl-CS"/>
              </w:rPr>
              <w:t>Услов</w:t>
            </w:r>
            <w:r w:rsidRPr="005B090F">
              <w:rPr>
                <w:bCs/>
                <w:sz w:val="24"/>
                <w:szCs w:val="24"/>
              </w:rPr>
              <w:t xml:space="preserve">: </w:t>
            </w:r>
            <w:r w:rsidRPr="005B090F">
              <w:rPr>
                <w:b/>
                <w:bCs/>
                <w:sz w:val="24"/>
                <w:szCs w:val="24"/>
                <w:lang w:val="sr-Cyrl-CS"/>
              </w:rPr>
              <w:t>Положени сви испити предвиђени наставним планом</w:t>
            </w:r>
          </w:p>
        </w:tc>
      </w:tr>
      <w:tr w:rsidR="00CA4747" w:rsidRPr="005B090F" w:rsidTr="001C1EDD">
        <w:trPr>
          <w:jc w:val="center"/>
        </w:trPr>
        <w:tc>
          <w:tcPr>
            <w:tcW w:w="9962" w:type="dxa"/>
            <w:gridSpan w:val="2"/>
          </w:tcPr>
          <w:p w:rsidR="00CA4747" w:rsidRPr="005B090F" w:rsidRDefault="00CA4747" w:rsidP="001C1EDD">
            <w:pPr>
              <w:rPr>
                <w:b/>
                <w:bCs/>
                <w:sz w:val="24"/>
                <w:szCs w:val="24"/>
              </w:rPr>
            </w:pPr>
            <w:r w:rsidRPr="005B090F">
              <w:rPr>
                <w:b/>
                <w:bCs/>
                <w:sz w:val="24"/>
                <w:szCs w:val="24"/>
                <w:lang w:val="sr-Cyrl-CS"/>
              </w:rPr>
              <w:t>Циљеви завршног рада</w:t>
            </w:r>
            <w:r w:rsidRPr="005B090F">
              <w:rPr>
                <w:b/>
                <w:bCs/>
                <w:sz w:val="24"/>
                <w:szCs w:val="24"/>
              </w:rPr>
              <w:t>:</w:t>
            </w:r>
            <w:r w:rsidRPr="005B090F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</w:p>
          <w:p w:rsidR="00CA4747" w:rsidRPr="005B090F" w:rsidRDefault="00CA4747" w:rsidP="001C1EDD">
            <w:pPr>
              <w:widowControl/>
              <w:jc w:val="both"/>
              <w:rPr>
                <w:sz w:val="24"/>
                <w:szCs w:val="24"/>
                <w:lang w:eastAsia="en-US"/>
              </w:rPr>
            </w:pPr>
            <w:r w:rsidRPr="005B090F">
              <w:rPr>
                <w:sz w:val="24"/>
                <w:szCs w:val="24"/>
                <w:lang w:eastAsia="en-US"/>
              </w:rPr>
              <w:t xml:space="preserve">Циљ израде и одбране </w:t>
            </w:r>
            <w:r w:rsidRPr="005B090F">
              <w:rPr>
                <w:sz w:val="24"/>
                <w:szCs w:val="24"/>
                <w:lang w:val="sr-Cyrl-CS" w:eastAsia="en-US"/>
              </w:rPr>
              <w:t>завршног</w:t>
            </w:r>
            <w:r w:rsidRPr="005B090F">
              <w:rPr>
                <w:sz w:val="24"/>
                <w:szCs w:val="24"/>
                <w:lang w:eastAsia="en-US"/>
              </w:rPr>
              <w:t xml:space="preserve"> рада је да студент покаже</w:t>
            </w:r>
            <w:r w:rsidRPr="005B090F">
              <w:rPr>
                <w:sz w:val="24"/>
                <w:szCs w:val="24"/>
                <w:lang w:val="sr-Cyrl-CS" w:eastAsia="en-US"/>
              </w:rPr>
              <w:t xml:space="preserve"> способност за</w:t>
            </w:r>
            <w:r w:rsidRPr="005B090F">
              <w:rPr>
                <w:sz w:val="24"/>
                <w:szCs w:val="24"/>
                <w:lang w:eastAsia="en-US"/>
              </w:rPr>
              <w:t xml:space="preserve"> самосталан и креативан приступ у примени стечених практичних и теоријских знања </w:t>
            </w:r>
            <w:r w:rsidRPr="005B090F">
              <w:rPr>
                <w:sz w:val="24"/>
                <w:szCs w:val="24"/>
                <w:lang w:val="sr-Cyrl-CS" w:eastAsia="en-US"/>
              </w:rPr>
              <w:t>у</w:t>
            </w:r>
            <w:r w:rsidRPr="005B090F">
              <w:rPr>
                <w:sz w:val="24"/>
                <w:szCs w:val="24"/>
                <w:lang w:eastAsia="en-US"/>
              </w:rPr>
              <w:t xml:space="preserve"> области </w:t>
            </w:r>
            <w:r w:rsidRPr="005B090F">
              <w:rPr>
                <w:sz w:val="24"/>
                <w:szCs w:val="24"/>
                <w:lang w:val="sr-Cyrl-CS" w:eastAsia="en-US"/>
              </w:rPr>
              <w:t>дизајна медија у образовању</w:t>
            </w:r>
            <w:r w:rsidRPr="005B090F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CA4747" w:rsidRPr="005B090F" w:rsidTr="001C1EDD">
        <w:trPr>
          <w:jc w:val="center"/>
        </w:trPr>
        <w:tc>
          <w:tcPr>
            <w:tcW w:w="9962" w:type="dxa"/>
            <w:gridSpan w:val="2"/>
          </w:tcPr>
          <w:p w:rsidR="00CA4747" w:rsidRPr="005B090F" w:rsidRDefault="00CA4747" w:rsidP="001C1EDD">
            <w:pPr>
              <w:rPr>
                <w:b/>
                <w:bCs/>
                <w:sz w:val="24"/>
                <w:szCs w:val="24"/>
              </w:rPr>
            </w:pPr>
            <w:r w:rsidRPr="005B090F">
              <w:rPr>
                <w:b/>
                <w:bCs/>
                <w:sz w:val="24"/>
                <w:szCs w:val="24"/>
                <w:lang w:val="ru-RU"/>
              </w:rPr>
              <w:t>Очекивани</w:t>
            </w:r>
            <w:r w:rsidRPr="005B090F">
              <w:rPr>
                <w:b/>
                <w:bCs/>
                <w:sz w:val="24"/>
                <w:szCs w:val="24"/>
              </w:rPr>
              <w:t xml:space="preserve"> </w:t>
            </w:r>
            <w:r w:rsidRPr="005B090F">
              <w:rPr>
                <w:b/>
                <w:bCs/>
                <w:sz w:val="24"/>
                <w:szCs w:val="24"/>
                <w:lang w:val="ru-RU"/>
              </w:rPr>
              <w:t>исходи</w:t>
            </w:r>
            <w:r w:rsidRPr="005B090F">
              <w:rPr>
                <w:b/>
                <w:bCs/>
                <w:sz w:val="24"/>
                <w:szCs w:val="24"/>
              </w:rPr>
              <w:t xml:space="preserve">: </w:t>
            </w:r>
          </w:p>
          <w:p w:rsidR="00CA4747" w:rsidRPr="005B090F" w:rsidRDefault="00CA4747" w:rsidP="001C1EDD">
            <w:pPr>
              <w:widowControl/>
              <w:jc w:val="both"/>
              <w:rPr>
                <w:sz w:val="24"/>
                <w:szCs w:val="24"/>
                <w:lang w:eastAsia="en-US"/>
              </w:rPr>
            </w:pPr>
            <w:r w:rsidRPr="005B090F">
              <w:rPr>
                <w:sz w:val="24"/>
                <w:szCs w:val="24"/>
                <w:lang w:eastAsia="en-US"/>
              </w:rPr>
              <w:t xml:space="preserve">Израдом и одбраном </w:t>
            </w:r>
            <w:r w:rsidRPr="005B090F">
              <w:rPr>
                <w:sz w:val="24"/>
                <w:szCs w:val="24"/>
                <w:lang w:val="sr-Cyrl-CS" w:eastAsia="en-US"/>
              </w:rPr>
              <w:t>завршног</w:t>
            </w:r>
            <w:r w:rsidRPr="005B090F">
              <w:rPr>
                <w:sz w:val="24"/>
                <w:szCs w:val="24"/>
                <w:lang w:eastAsia="en-US"/>
              </w:rPr>
              <w:t xml:space="preserve"> рада студенти </w:t>
            </w:r>
            <w:r w:rsidRPr="005B090F">
              <w:rPr>
                <w:sz w:val="24"/>
                <w:szCs w:val="24"/>
                <w:lang w:val="sr-Cyrl-CS" w:eastAsia="en-US"/>
              </w:rPr>
              <w:t>су</w:t>
            </w:r>
            <w:r w:rsidRPr="005B090F">
              <w:rPr>
                <w:sz w:val="24"/>
                <w:szCs w:val="24"/>
                <w:lang w:eastAsia="en-US"/>
              </w:rPr>
              <w:t xml:space="preserve"> компетентни да решавају реалне проблеме из праксе као и да наставе </w:t>
            </w:r>
            <w:r w:rsidRPr="005B090F">
              <w:rPr>
                <w:sz w:val="24"/>
                <w:szCs w:val="24"/>
                <w:lang w:val="sr-Cyrl-CS" w:eastAsia="en-US"/>
              </w:rPr>
              <w:t>образовање</w:t>
            </w:r>
            <w:r w:rsidRPr="005B090F">
              <w:rPr>
                <w:sz w:val="24"/>
                <w:szCs w:val="24"/>
                <w:lang w:eastAsia="en-US"/>
              </w:rPr>
              <w:t xml:space="preserve"> уколико се за то определе. </w:t>
            </w:r>
            <w:r w:rsidRPr="005B090F">
              <w:rPr>
                <w:sz w:val="24"/>
                <w:szCs w:val="24"/>
                <w:lang w:val="sr-Cyrl-CS" w:eastAsia="en-US"/>
              </w:rPr>
              <w:t>Стечене к</w:t>
            </w:r>
            <w:r w:rsidRPr="005B090F">
              <w:rPr>
                <w:sz w:val="24"/>
                <w:szCs w:val="24"/>
                <w:lang w:eastAsia="en-US"/>
              </w:rPr>
              <w:t>омпетенције укључују, пре свега, развој способности критичног мишљења, способности анализе проблема, синтезе решења, предвиђање понашања одабраног решења са јасном представом шта су добре</w:t>
            </w:r>
            <w:r w:rsidR="00880207" w:rsidRPr="005B090F">
              <w:rPr>
                <w:sz w:val="24"/>
                <w:szCs w:val="24"/>
                <w:lang w:eastAsia="en-US"/>
              </w:rPr>
              <w:t>,</w:t>
            </w:r>
            <w:r w:rsidRPr="005B090F">
              <w:rPr>
                <w:sz w:val="24"/>
                <w:szCs w:val="24"/>
                <w:lang w:eastAsia="en-US"/>
              </w:rPr>
              <w:t xml:space="preserve"> а шта лоше стране одабраног решења.</w:t>
            </w:r>
          </w:p>
        </w:tc>
      </w:tr>
      <w:tr w:rsidR="00CA4747" w:rsidRPr="005B090F" w:rsidTr="001C1EDD">
        <w:trPr>
          <w:jc w:val="center"/>
        </w:trPr>
        <w:tc>
          <w:tcPr>
            <w:tcW w:w="9962" w:type="dxa"/>
            <w:gridSpan w:val="2"/>
          </w:tcPr>
          <w:p w:rsidR="00CA4747" w:rsidRPr="005B090F" w:rsidRDefault="00CA4747" w:rsidP="001C1EDD">
            <w:pPr>
              <w:rPr>
                <w:b/>
                <w:bCs/>
                <w:sz w:val="24"/>
                <w:szCs w:val="24"/>
                <w:lang w:val="ru-RU"/>
              </w:rPr>
            </w:pPr>
            <w:r w:rsidRPr="005B090F">
              <w:rPr>
                <w:b/>
                <w:bCs/>
                <w:sz w:val="24"/>
                <w:szCs w:val="24"/>
                <w:lang w:val="ru-RU"/>
              </w:rPr>
              <w:t>Општи с</w:t>
            </w:r>
            <w:r w:rsidRPr="005B090F">
              <w:rPr>
                <w:b/>
                <w:bCs/>
                <w:sz w:val="24"/>
                <w:szCs w:val="24"/>
                <w:lang w:val="sr-Cyrl-CS"/>
              </w:rPr>
              <w:t>адржај</w:t>
            </w:r>
            <w:r w:rsidRPr="005B090F">
              <w:rPr>
                <w:b/>
                <w:bCs/>
                <w:sz w:val="24"/>
                <w:szCs w:val="24"/>
                <w:lang w:val="ru-RU"/>
              </w:rPr>
              <w:t>и:</w:t>
            </w:r>
          </w:p>
          <w:p w:rsidR="00CA4747" w:rsidRPr="005B090F" w:rsidRDefault="00CA4747" w:rsidP="001C1EDD">
            <w:pPr>
              <w:widowControl/>
              <w:jc w:val="both"/>
              <w:rPr>
                <w:sz w:val="24"/>
                <w:szCs w:val="24"/>
                <w:lang w:val="ru-RU" w:eastAsia="en-US"/>
              </w:rPr>
            </w:pPr>
            <w:r w:rsidRPr="005B090F">
              <w:rPr>
                <w:sz w:val="24"/>
                <w:szCs w:val="24"/>
                <w:lang w:val="ru-RU" w:eastAsia="en-US"/>
              </w:rPr>
              <w:t>Формира</w:t>
            </w:r>
            <w:r w:rsidR="00880207" w:rsidRPr="005B090F">
              <w:rPr>
                <w:sz w:val="24"/>
                <w:szCs w:val="24"/>
                <w:lang w:val="sr-Cyrl-CS" w:eastAsia="en-US"/>
              </w:rPr>
              <w:t>ју</w:t>
            </w:r>
            <w:r w:rsidRPr="005B090F">
              <w:rPr>
                <w:sz w:val="24"/>
                <w:szCs w:val="24"/>
                <w:lang w:val="ru-RU" w:eastAsia="en-US"/>
              </w:rPr>
              <w:t xml:space="preserve"> се појединачно у складу са потребама и облашћу која је обухваћена задатом темом завршног рада. Студент у договору са ментором сачињава завршни рад у писменој форми у складу са предвиђени</w:t>
            </w:r>
            <w:r w:rsidR="00880207" w:rsidRPr="005B090F">
              <w:rPr>
                <w:sz w:val="24"/>
                <w:szCs w:val="24"/>
                <w:lang w:val="ru-RU" w:eastAsia="en-US"/>
              </w:rPr>
              <w:t>м</w:t>
            </w:r>
            <w:r w:rsidRPr="005B090F">
              <w:rPr>
                <w:sz w:val="24"/>
                <w:szCs w:val="24"/>
                <w:lang w:val="ru-RU" w:eastAsia="en-US"/>
              </w:rPr>
              <w:t xml:space="preserve"> стандардима </w:t>
            </w:r>
            <w:r w:rsidRPr="005B090F">
              <w:rPr>
                <w:sz w:val="24"/>
                <w:szCs w:val="24"/>
                <w:lang w:eastAsia="en-US"/>
              </w:rPr>
              <w:t>Педагошког факултета</w:t>
            </w:r>
            <w:r w:rsidRPr="005B090F">
              <w:rPr>
                <w:sz w:val="24"/>
                <w:szCs w:val="24"/>
                <w:lang w:val="ru-RU" w:eastAsia="en-US"/>
              </w:rPr>
              <w:t>. Студент припрема и брани писмени завршни рад јавно у договору са ментором и у складу са предвиђеним правилником о завршном раду и статутом Факултета.</w:t>
            </w:r>
          </w:p>
        </w:tc>
      </w:tr>
      <w:tr w:rsidR="00CA4747" w:rsidRPr="005B090F" w:rsidTr="001C1EDD">
        <w:trPr>
          <w:jc w:val="center"/>
        </w:trPr>
        <w:tc>
          <w:tcPr>
            <w:tcW w:w="9962" w:type="dxa"/>
            <w:gridSpan w:val="2"/>
          </w:tcPr>
          <w:p w:rsidR="00CA4747" w:rsidRPr="005B090F" w:rsidRDefault="00CA4747" w:rsidP="001C1EDD">
            <w:pPr>
              <w:rPr>
                <w:b/>
                <w:bCs/>
                <w:sz w:val="24"/>
                <w:szCs w:val="24"/>
                <w:lang w:val="ru-RU"/>
              </w:rPr>
            </w:pPr>
            <w:r w:rsidRPr="005B090F">
              <w:rPr>
                <w:b/>
                <w:bCs/>
                <w:sz w:val="24"/>
                <w:szCs w:val="24"/>
                <w:lang w:val="sr-Cyrl-CS"/>
              </w:rPr>
              <w:t>Методе извођења</w:t>
            </w:r>
            <w:r w:rsidRPr="005B090F">
              <w:rPr>
                <w:b/>
                <w:bCs/>
                <w:sz w:val="24"/>
                <w:szCs w:val="24"/>
                <w:lang w:val="ru-RU"/>
              </w:rPr>
              <w:t>:</w:t>
            </w:r>
            <w:r w:rsidRPr="005B090F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</w:p>
          <w:p w:rsidR="00CA4747" w:rsidRPr="005B090F" w:rsidRDefault="00CA4747" w:rsidP="001C1EDD">
            <w:pPr>
              <w:widowControl/>
              <w:jc w:val="both"/>
              <w:rPr>
                <w:sz w:val="24"/>
                <w:szCs w:val="24"/>
                <w:lang w:val="ru-RU" w:eastAsia="en-US"/>
              </w:rPr>
            </w:pPr>
            <w:r w:rsidRPr="005B090F">
              <w:rPr>
                <w:sz w:val="24"/>
                <w:szCs w:val="24"/>
                <w:lang w:val="ru-RU" w:eastAsia="en-US"/>
              </w:rPr>
              <w:t xml:space="preserve">Ментор за израду и одбрану </w:t>
            </w:r>
            <w:r w:rsidR="007E0586" w:rsidRPr="005B090F">
              <w:rPr>
                <w:sz w:val="24"/>
                <w:szCs w:val="24"/>
                <w:lang w:val="ru-RU" w:eastAsia="en-US"/>
              </w:rPr>
              <w:t>завршног</w:t>
            </w:r>
            <w:r w:rsidRPr="005B090F">
              <w:rPr>
                <w:sz w:val="24"/>
                <w:szCs w:val="24"/>
                <w:lang w:val="ru-RU" w:eastAsia="en-US"/>
              </w:rPr>
              <w:t xml:space="preserve"> </w:t>
            </w:r>
            <w:r w:rsidR="007E0586" w:rsidRPr="005B090F">
              <w:rPr>
                <w:sz w:val="24"/>
                <w:szCs w:val="24"/>
                <w:lang w:val="ru-RU" w:eastAsia="en-US"/>
              </w:rPr>
              <w:t xml:space="preserve">рада </w:t>
            </w:r>
            <w:r w:rsidRPr="005B090F">
              <w:rPr>
                <w:sz w:val="24"/>
                <w:szCs w:val="24"/>
                <w:lang w:val="ru-RU" w:eastAsia="en-US"/>
              </w:rPr>
              <w:t>бира један од понуђених модула (исти модул као и за теоријске основе) из којег ће студент</w:t>
            </w:r>
            <w:r w:rsidRPr="005B090F">
              <w:rPr>
                <w:sz w:val="24"/>
                <w:szCs w:val="24"/>
                <w:lang w:eastAsia="en-US"/>
              </w:rPr>
              <w:t xml:space="preserve"> </w:t>
            </w:r>
            <w:r w:rsidRPr="005B090F">
              <w:rPr>
                <w:sz w:val="24"/>
                <w:szCs w:val="24"/>
                <w:lang w:val="ru-RU" w:eastAsia="en-US"/>
              </w:rPr>
              <w:t xml:space="preserve">да ради </w:t>
            </w:r>
            <w:r w:rsidR="007E0586" w:rsidRPr="005B090F">
              <w:rPr>
                <w:sz w:val="24"/>
                <w:szCs w:val="24"/>
                <w:lang w:val="ru-RU" w:eastAsia="en-US"/>
              </w:rPr>
              <w:t>завршни</w:t>
            </w:r>
            <w:r w:rsidRPr="005B090F">
              <w:rPr>
                <w:sz w:val="24"/>
                <w:szCs w:val="24"/>
                <w:lang w:val="ru-RU" w:eastAsia="en-US"/>
              </w:rPr>
              <w:t xml:space="preserve"> рад и формулише тему са задацима за израду </w:t>
            </w:r>
            <w:r w:rsidR="007E0586" w:rsidRPr="005B090F">
              <w:rPr>
                <w:sz w:val="24"/>
                <w:szCs w:val="24"/>
                <w:lang w:val="ru-RU" w:eastAsia="en-US"/>
              </w:rPr>
              <w:t>завршног</w:t>
            </w:r>
            <w:r w:rsidRPr="005B090F">
              <w:rPr>
                <w:sz w:val="24"/>
                <w:szCs w:val="24"/>
                <w:lang w:val="ru-RU" w:eastAsia="en-US"/>
              </w:rPr>
              <w:t xml:space="preserve"> рада. Кандидат у консултацијама са ментором</w:t>
            </w:r>
            <w:r w:rsidRPr="005B090F">
              <w:rPr>
                <w:sz w:val="24"/>
                <w:szCs w:val="24"/>
                <w:lang w:eastAsia="en-US"/>
              </w:rPr>
              <w:t xml:space="preserve"> </w:t>
            </w:r>
            <w:r w:rsidRPr="005B090F">
              <w:rPr>
                <w:sz w:val="24"/>
                <w:szCs w:val="24"/>
                <w:lang w:val="ru-RU" w:eastAsia="en-US"/>
              </w:rPr>
              <w:t>самостално ради на проблему који му је задат. Након израде рада и сагласности ментора да је успешно урађен рад, кандидат брани рад</w:t>
            </w:r>
            <w:r w:rsidRPr="005B090F">
              <w:rPr>
                <w:sz w:val="24"/>
                <w:szCs w:val="24"/>
                <w:lang w:eastAsia="en-US"/>
              </w:rPr>
              <w:t xml:space="preserve"> </w:t>
            </w:r>
            <w:r w:rsidRPr="005B090F">
              <w:rPr>
                <w:sz w:val="24"/>
                <w:szCs w:val="24"/>
                <w:lang w:val="ru-RU" w:eastAsia="en-US"/>
              </w:rPr>
              <w:t>пред комисијом која се састоји од најмање три члана.</w:t>
            </w:r>
          </w:p>
        </w:tc>
      </w:tr>
      <w:tr w:rsidR="00CA4747" w:rsidRPr="005B090F" w:rsidTr="001C1EDD">
        <w:trPr>
          <w:jc w:val="center"/>
        </w:trPr>
        <w:tc>
          <w:tcPr>
            <w:tcW w:w="9962" w:type="dxa"/>
            <w:gridSpan w:val="2"/>
          </w:tcPr>
          <w:p w:rsidR="00CA4747" w:rsidRPr="005B090F" w:rsidRDefault="00CA4747" w:rsidP="001C1EDD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5B090F">
              <w:rPr>
                <w:b/>
                <w:bCs/>
                <w:sz w:val="24"/>
                <w:szCs w:val="24"/>
                <w:lang w:val="sr-Cyrl-CS"/>
              </w:rPr>
              <w:t>Оцена  (максимални број поена 100)</w:t>
            </w:r>
          </w:p>
        </w:tc>
      </w:tr>
      <w:tr w:rsidR="00CA4747" w:rsidRPr="005B090F" w:rsidTr="001C1EDD">
        <w:trPr>
          <w:jc w:val="center"/>
        </w:trPr>
        <w:tc>
          <w:tcPr>
            <w:tcW w:w="4981" w:type="dxa"/>
          </w:tcPr>
          <w:p w:rsidR="00CA4747" w:rsidRPr="005B090F" w:rsidRDefault="00CA4747" w:rsidP="001C1ED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981" w:type="dxa"/>
          </w:tcPr>
          <w:p w:rsidR="00CA4747" w:rsidRPr="005B090F" w:rsidRDefault="00CA4747" w:rsidP="001C1ED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5B090F">
              <w:rPr>
                <w:b/>
                <w:bCs/>
                <w:sz w:val="24"/>
                <w:szCs w:val="24"/>
                <w:lang w:val="sr-Cyrl-CS"/>
              </w:rPr>
              <w:t>Поена</w:t>
            </w:r>
          </w:p>
        </w:tc>
      </w:tr>
      <w:tr w:rsidR="00CA4747" w:rsidRPr="005B090F" w:rsidTr="001C1EDD">
        <w:trPr>
          <w:jc w:val="center"/>
        </w:trPr>
        <w:tc>
          <w:tcPr>
            <w:tcW w:w="4981" w:type="dxa"/>
          </w:tcPr>
          <w:p w:rsidR="00CA4747" w:rsidRPr="005B090F" w:rsidRDefault="00CA4747" w:rsidP="001C1EDD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5B090F">
              <w:rPr>
                <w:bCs/>
                <w:sz w:val="24"/>
                <w:szCs w:val="24"/>
                <w:lang w:val="sr-Cyrl-CS"/>
              </w:rPr>
              <w:t>Завршни рад</w:t>
            </w:r>
          </w:p>
        </w:tc>
        <w:tc>
          <w:tcPr>
            <w:tcW w:w="4981" w:type="dxa"/>
          </w:tcPr>
          <w:p w:rsidR="00CA4747" w:rsidRPr="005B090F" w:rsidRDefault="00CA4747" w:rsidP="001C1ED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5B090F">
              <w:rPr>
                <w:b/>
                <w:bCs/>
                <w:sz w:val="24"/>
                <w:szCs w:val="24"/>
                <w:lang w:val="sr-Cyrl-CS"/>
              </w:rPr>
              <w:t>100</w:t>
            </w:r>
          </w:p>
        </w:tc>
      </w:tr>
    </w:tbl>
    <w:p w:rsidR="009B2087" w:rsidRPr="005B090F" w:rsidRDefault="009B2087">
      <w:pPr>
        <w:rPr>
          <w:sz w:val="24"/>
          <w:szCs w:val="24"/>
        </w:rPr>
      </w:pPr>
    </w:p>
    <w:sectPr w:rsidR="009B2087" w:rsidRPr="005B090F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20"/>
  <w:characterSpacingControl w:val="doNotCompress"/>
  <w:compat/>
  <w:rsids>
    <w:rsidRoot w:val="00CA4747"/>
    <w:rsid w:val="000824B5"/>
    <w:rsid w:val="001C1EDD"/>
    <w:rsid w:val="00566AF9"/>
    <w:rsid w:val="005B090F"/>
    <w:rsid w:val="007E0586"/>
    <w:rsid w:val="00880207"/>
    <w:rsid w:val="008813D4"/>
    <w:rsid w:val="009B2087"/>
    <w:rsid w:val="00B95A33"/>
    <w:rsid w:val="00BB3B30"/>
    <w:rsid w:val="00CA4747"/>
    <w:rsid w:val="00D62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4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3</cp:revision>
  <dcterms:created xsi:type="dcterms:W3CDTF">2013-04-26T05:15:00Z</dcterms:created>
  <dcterms:modified xsi:type="dcterms:W3CDTF">2013-06-05T06:00:00Z</dcterms:modified>
</cp:coreProperties>
</file>